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696A" w14:textId="6BF657E9" w:rsidR="00031B7A" w:rsidRDefault="00451BF9" w:rsidP="00451BF9">
      <w:pPr>
        <w:jc w:val="center"/>
        <w:rPr>
          <w:b/>
          <w:u w:val="single"/>
        </w:rPr>
      </w:pPr>
      <w:r>
        <w:rPr>
          <w:b/>
          <w:u w:val="single"/>
        </w:rPr>
        <w:t xml:space="preserve">TB CLINCIANS COURSE </w:t>
      </w:r>
    </w:p>
    <w:p w14:paraId="21C3B4A8" w14:textId="3CE02687" w:rsidR="00451BF9" w:rsidRDefault="00451BF9" w:rsidP="00451BF9">
      <w:pPr>
        <w:jc w:val="center"/>
      </w:pPr>
      <w:r>
        <w:t>Monday 11 - Wednesday 13 February, 2019</w:t>
      </w:r>
    </w:p>
    <w:p w14:paraId="14617EC5" w14:textId="77777777" w:rsidR="00451BF9" w:rsidRDefault="00451BF9" w:rsidP="00451BF9">
      <w:pPr>
        <w:jc w:val="center"/>
      </w:pPr>
    </w:p>
    <w:p w14:paraId="7B48FF6A" w14:textId="106C3FB4" w:rsidR="00451BF9" w:rsidRPr="00451BF9" w:rsidRDefault="00451BF9" w:rsidP="00451BF9">
      <w:pPr>
        <w:jc w:val="center"/>
        <w:rPr>
          <w:b/>
        </w:rPr>
      </w:pPr>
      <w:r>
        <w:rPr>
          <w:b/>
        </w:rPr>
        <w:t>( PROVISIONAL PROGRAMME )</w:t>
      </w:r>
    </w:p>
    <w:p w14:paraId="500AA875" w14:textId="77777777" w:rsidR="00DD1F71" w:rsidRDefault="00DD1F71"/>
    <w:p w14:paraId="51E9C8C0" w14:textId="77777777" w:rsidR="00DD1F71" w:rsidRDefault="00DD1F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5655"/>
      </w:tblGrid>
      <w:tr w:rsidR="00451BF9" w14:paraId="6730741E" w14:textId="77777777" w:rsidTr="00451BF9">
        <w:tc>
          <w:tcPr>
            <w:tcW w:w="3003" w:type="dxa"/>
            <w:shd w:val="clear" w:color="auto" w:fill="BFBFBF" w:themeFill="background1" w:themeFillShade="BF"/>
          </w:tcPr>
          <w:p w14:paraId="1B137362" w14:textId="082A3D2B" w:rsidR="00451BF9" w:rsidRDefault="00451BF9" w:rsidP="00451BF9">
            <w:pPr>
              <w:jc w:val="center"/>
            </w:pPr>
            <w:r>
              <w:t>Monday</w:t>
            </w:r>
          </w:p>
        </w:tc>
        <w:tc>
          <w:tcPr>
            <w:tcW w:w="5655" w:type="dxa"/>
            <w:shd w:val="clear" w:color="auto" w:fill="BFBFBF" w:themeFill="background1" w:themeFillShade="BF"/>
          </w:tcPr>
          <w:p w14:paraId="543E3C36" w14:textId="77777777" w:rsidR="00451BF9" w:rsidRDefault="00451BF9"/>
        </w:tc>
      </w:tr>
      <w:tr w:rsidR="00451BF9" w14:paraId="116359C9" w14:textId="77777777" w:rsidTr="00451BF9">
        <w:tc>
          <w:tcPr>
            <w:tcW w:w="3003" w:type="dxa"/>
          </w:tcPr>
          <w:p w14:paraId="48E37F23" w14:textId="577960AE" w:rsidR="00451BF9" w:rsidRDefault="00451BF9" w:rsidP="00451BF9">
            <w:pPr>
              <w:jc w:val="center"/>
            </w:pPr>
            <w:r>
              <w:t>8.30 -9.30 am</w:t>
            </w:r>
          </w:p>
        </w:tc>
        <w:tc>
          <w:tcPr>
            <w:tcW w:w="5655" w:type="dxa"/>
          </w:tcPr>
          <w:p w14:paraId="5A912C31" w14:textId="667EC6AE" w:rsidR="00451BF9" w:rsidRDefault="00451BF9">
            <w:r>
              <w:t>Transport to Conference Venue</w:t>
            </w:r>
          </w:p>
        </w:tc>
      </w:tr>
      <w:tr w:rsidR="00451BF9" w14:paraId="0D8D5974" w14:textId="77777777" w:rsidTr="00451BF9">
        <w:tc>
          <w:tcPr>
            <w:tcW w:w="3003" w:type="dxa"/>
          </w:tcPr>
          <w:p w14:paraId="2B781BCF" w14:textId="01371F25" w:rsidR="00451BF9" w:rsidRDefault="00451BF9" w:rsidP="00451BF9">
            <w:pPr>
              <w:jc w:val="center"/>
            </w:pPr>
            <w:r>
              <w:t>9.30 – 5.00pm</w:t>
            </w:r>
          </w:p>
        </w:tc>
        <w:tc>
          <w:tcPr>
            <w:tcW w:w="5655" w:type="dxa"/>
          </w:tcPr>
          <w:p w14:paraId="65500C5A" w14:textId="77777777" w:rsidR="00451BF9" w:rsidRDefault="00451BF9">
            <w:r>
              <w:t>Conference</w:t>
            </w:r>
          </w:p>
          <w:p w14:paraId="39CF98FC" w14:textId="4AF6D24E" w:rsidR="00451BF9" w:rsidRDefault="00451BF9">
            <w:r>
              <w:t xml:space="preserve">(See Programme Below) </w:t>
            </w:r>
          </w:p>
        </w:tc>
      </w:tr>
      <w:tr w:rsidR="00451BF9" w14:paraId="57EE52D2" w14:textId="77777777" w:rsidTr="00451BF9">
        <w:tc>
          <w:tcPr>
            <w:tcW w:w="3003" w:type="dxa"/>
          </w:tcPr>
          <w:p w14:paraId="02AD68D2" w14:textId="4B66E348" w:rsidR="00451BF9" w:rsidRDefault="00451BF9" w:rsidP="00451BF9">
            <w:pPr>
              <w:jc w:val="center"/>
            </w:pPr>
            <w:r>
              <w:t>5.00 – 6.00pm</w:t>
            </w:r>
          </w:p>
        </w:tc>
        <w:tc>
          <w:tcPr>
            <w:tcW w:w="5655" w:type="dxa"/>
          </w:tcPr>
          <w:p w14:paraId="519B042C" w14:textId="452A1F91" w:rsidR="00451BF9" w:rsidRDefault="00451BF9">
            <w:r>
              <w:t>Wine Tasting</w:t>
            </w:r>
          </w:p>
        </w:tc>
      </w:tr>
      <w:tr w:rsidR="00451BF9" w14:paraId="1C7D9E5E" w14:textId="77777777" w:rsidTr="00451BF9">
        <w:tc>
          <w:tcPr>
            <w:tcW w:w="3003" w:type="dxa"/>
          </w:tcPr>
          <w:p w14:paraId="6CEC3321" w14:textId="7A8670AC" w:rsidR="00451BF9" w:rsidRDefault="00451BF9" w:rsidP="00451BF9">
            <w:pPr>
              <w:jc w:val="center"/>
            </w:pPr>
            <w:r>
              <w:t>6.00 – 8.30pm</w:t>
            </w:r>
          </w:p>
        </w:tc>
        <w:tc>
          <w:tcPr>
            <w:tcW w:w="5655" w:type="dxa"/>
          </w:tcPr>
          <w:p w14:paraId="3C7267F5" w14:textId="0666FC28" w:rsidR="00451BF9" w:rsidRDefault="00451BF9">
            <w:r>
              <w:t>Supper</w:t>
            </w:r>
          </w:p>
        </w:tc>
      </w:tr>
      <w:tr w:rsidR="00451BF9" w14:paraId="4BAF4D7D" w14:textId="77777777" w:rsidTr="00451BF9">
        <w:tc>
          <w:tcPr>
            <w:tcW w:w="3003" w:type="dxa"/>
          </w:tcPr>
          <w:p w14:paraId="1A313CD0" w14:textId="129D677B" w:rsidR="00451BF9" w:rsidRDefault="00451BF9" w:rsidP="00451BF9">
            <w:pPr>
              <w:jc w:val="center"/>
            </w:pPr>
            <w:r>
              <w:t>8.30 – 9.30pm</w:t>
            </w:r>
          </w:p>
        </w:tc>
        <w:tc>
          <w:tcPr>
            <w:tcW w:w="5655" w:type="dxa"/>
          </w:tcPr>
          <w:p w14:paraId="6DF6C808" w14:textId="191284E2" w:rsidR="00451BF9" w:rsidRDefault="00451BF9">
            <w:r>
              <w:t>Transport back to Hotel</w:t>
            </w:r>
          </w:p>
        </w:tc>
      </w:tr>
      <w:tr w:rsidR="00451BF9" w14:paraId="375811DA" w14:textId="77777777" w:rsidTr="00451BF9">
        <w:tc>
          <w:tcPr>
            <w:tcW w:w="3003" w:type="dxa"/>
            <w:shd w:val="clear" w:color="auto" w:fill="BFBFBF" w:themeFill="background1" w:themeFillShade="BF"/>
          </w:tcPr>
          <w:p w14:paraId="5E12B71D" w14:textId="76809349" w:rsidR="00451BF9" w:rsidRDefault="00451BF9" w:rsidP="00451BF9">
            <w:pPr>
              <w:jc w:val="center"/>
            </w:pPr>
            <w:r>
              <w:t>Tuesday</w:t>
            </w:r>
          </w:p>
        </w:tc>
        <w:tc>
          <w:tcPr>
            <w:tcW w:w="5655" w:type="dxa"/>
            <w:shd w:val="clear" w:color="auto" w:fill="BFBFBF" w:themeFill="background1" w:themeFillShade="BF"/>
          </w:tcPr>
          <w:p w14:paraId="0F07BD6A" w14:textId="77777777" w:rsidR="00451BF9" w:rsidRDefault="00451BF9"/>
        </w:tc>
      </w:tr>
      <w:tr w:rsidR="00451BF9" w14:paraId="56A997AC" w14:textId="77777777" w:rsidTr="00451BF9">
        <w:tc>
          <w:tcPr>
            <w:tcW w:w="3003" w:type="dxa"/>
          </w:tcPr>
          <w:p w14:paraId="48B1A9DE" w14:textId="3B9789DD" w:rsidR="00451BF9" w:rsidRDefault="00451BF9" w:rsidP="00451BF9">
            <w:pPr>
              <w:jc w:val="center"/>
            </w:pPr>
            <w:r>
              <w:t>7.00 am – 8.00am</w:t>
            </w:r>
          </w:p>
        </w:tc>
        <w:tc>
          <w:tcPr>
            <w:tcW w:w="5655" w:type="dxa"/>
          </w:tcPr>
          <w:p w14:paraId="62CE8309" w14:textId="176E732E" w:rsidR="00451BF9" w:rsidRDefault="00451BF9">
            <w:r>
              <w:t xml:space="preserve">Transport to </w:t>
            </w:r>
            <w:proofErr w:type="spellStart"/>
            <w:r>
              <w:t>Tygerberg</w:t>
            </w:r>
            <w:proofErr w:type="spellEnd"/>
            <w:r>
              <w:t xml:space="preserve"> Hospital</w:t>
            </w:r>
          </w:p>
        </w:tc>
      </w:tr>
      <w:tr w:rsidR="00451BF9" w14:paraId="2647EE87" w14:textId="77777777" w:rsidTr="00451BF9">
        <w:tc>
          <w:tcPr>
            <w:tcW w:w="3003" w:type="dxa"/>
          </w:tcPr>
          <w:p w14:paraId="432C93D3" w14:textId="3F90B542" w:rsidR="00451BF9" w:rsidRDefault="00451BF9" w:rsidP="00451BF9">
            <w:pPr>
              <w:jc w:val="center"/>
            </w:pPr>
            <w:r>
              <w:t>8.00 – 9.00am</w:t>
            </w:r>
          </w:p>
        </w:tc>
        <w:tc>
          <w:tcPr>
            <w:tcW w:w="5655" w:type="dxa"/>
          </w:tcPr>
          <w:p w14:paraId="202FE689" w14:textId="7BEFD1A9" w:rsidR="00451BF9" w:rsidRDefault="00451BF9">
            <w:proofErr w:type="spellStart"/>
            <w:r>
              <w:t>Tygerberg</w:t>
            </w:r>
            <w:proofErr w:type="spellEnd"/>
            <w:r>
              <w:t xml:space="preserve"> Hospital Academic Meeting</w:t>
            </w:r>
          </w:p>
        </w:tc>
      </w:tr>
      <w:tr w:rsidR="00451BF9" w14:paraId="6C2ACA11" w14:textId="77777777" w:rsidTr="00451BF9">
        <w:tc>
          <w:tcPr>
            <w:tcW w:w="3003" w:type="dxa"/>
          </w:tcPr>
          <w:p w14:paraId="30967C1F" w14:textId="2D8673E1" w:rsidR="00451BF9" w:rsidRDefault="00451BF9" w:rsidP="00451BF9">
            <w:pPr>
              <w:jc w:val="center"/>
            </w:pPr>
            <w:r>
              <w:t>9.00 – 10.00am</w:t>
            </w:r>
          </w:p>
        </w:tc>
        <w:tc>
          <w:tcPr>
            <w:tcW w:w="5655" w:type="dxa"/>
          </w:tcPr>
          <w:p w14:paraId="18248B41" w14:textId="3958F525" w:rsidR="00451BF9" w:rsidRDefault="00451BF9">
            <w:r>
              <w:t xml:space="preserve">Tour of </w:t>
            </w:r>
            <w:proofErr w:type="spellStart"/>
            <w:r>
              <w:t>Tygerberg</w:t>
            </w:r>
            <w:proofErr w:type="spellEnd"/>
            <w:r>
              <w:t xml:space="preserve"> Hospital </w:t>
            </w:r>
          </w:p>
        </w:tc>
      </w:tr>
      <w:tr w:rsidR="00451BF9" w14:paraId="07A21207" w14:textId="77777777" w:rsidTr="00451BF9">
        <w:tc>
          <w:tcPr>
            <w:tcW w:w="3003" w:type="dxa"/>
          </w:tcPr>
          <w:p w14:paraId="4096E384" w14:textId="1A183C7B" w:rsidR="00451BF9" w:rsidRDefault="00451BF9" w:rsidP="00451BF9">
            <w:pPr>
              <w:jc w:val="center"/>
            </w:pPr>
            <w:r>
              <w:t>10.00 – 10.30am</w:t>
            </w:r>
          </w:p>
        </w:tc>
        <w:tc>
          <w:tcPr>
            <w:tcW w:w="5655" w:type="dxa"/>
          </w:tcPr>
          <w:p w14:paraId="77A303CF" w14:textId="373E608C" w:rsidR="00451BF9" w:rsidRDefault="00451BF9">
            <w:r>
              <w:t xml:space="preserve">Transport to </w:t>
            </w:r>
            <w:proofErr w:type="spellStart"/>
            <w:r>
              <w:t>Khayelitsha</w:t>
            </w:r>
            <w:proofErr w:type="spellEnd"/>
            <w:r>
              <w:t xml:space="preserve"> Clinic</w:t>
            </w:r>
          </w:p>
        </w:tc>
      </w:tr>
      <w:tr w:rsidR="00451BF9" w14:paraId="72EEC76D" w14:textId="77777777" w:rsidTr="00451BF9">
        <w:tc>
          <w:tcPr>
            <w:tcW w:w="3003" w:type="dxa"/>
          </w:tcPr>
          <w:p w14:paraId="6F9A5687" w14:textId="2ED507F0" w:rsidR="00451BF9" w:rsidRDefault="00451BF9" w:rsidP="00451BF9">
            <w:pPr>
              <w:jc w:val="center"/>
            </w:pPr>
            <w:r>
              <w:t>10.30 – 11.30am</w:t>
            </w:r>
          </w:p>
        </w:tc>
        <w:tc>
          <w:tcPr>
            <w:tcW w:w="5655" w:type="dxa"/>
          </w:tcPr>
          <w:p w14:paraId="0EF67DE5" w14:textId="5BE78892" w:rsidR="00451BF9" w:rsidRDefault="00451BF9">
            <w:r>
              <w:t xml:space="preserve">Site Visit at </w:t>
            </w:r>
            <w:proofErr w:type="spellStart"/>
            <w:r>
              <w:t>Khayelitsha</w:t>
            </w:r>
            <w:proofErr w:type="spellEnd"/>
            <w:r>
              <w:t xml:space="preserve"> Clinic</w:t>
            </w:r>
          </w:p>
        </w:tc>
      </w:tr>
      <w:tr w:rsidR="00451BF9" w14:paraId="1BD645C6" w14:textId="77777777" w:rsidTr="00451BF9">
        <w:tc>
          <w:tcPr>
            <w:tcW w:w="3003" w:type="dxa"/>
          </w:tcPr>
          <w:p w14:paraId="4D65A84B" w14:textId="245CBA3D" w:rsidR="00451BF9" w:rsidRDefault="00451BF9" w:rsidP="00451BF9">
            <w:pPr>
              <w:jc w:val="center"/>
            </w:pPr>
            <w:r>
              <w:t>11.30 - 12.00pm</w:t>
            </w:r>
          </w:p>
        </w:tc>
        <w:tc>
          <w:tcPr>
            <w:tcW w:w="5655" w:type="dxa"/>
          </w:tcPr>
          <w:p w14:paraId="4FF61D49" w14:textId="31D89E09" w:rsidR="00451BF9" w:rsidRDefault="00451BF9">
            <w:r>
              <w:t xml:space="preserve">Transfer to </w:t>
            </w:r>
            <w:proofErr w:type="spellStart"/>
            <w:r>
              <w:t>Khayelitsha</w:t>
            </w:r>
            <w:proofErr w:type="spellEnd"/>
            <w:r>
              <w:t xml:space="preserve"> Hospital</w:t>
            </w:r>
          </w:p>
        </w:tc>
      </w:tr>
      <w:tr w:rsidR="00451BF9" w14:paraId="1899EDB1" w14:textId="77777777" w:rsidTr="00451BF9">
        <w:tc>
          <w:tcPr>
            <w:tcW w:w="3003" w:type="dxa"/>
          </w:tcPr>
          <w:p w14:paraId="063F822B" w14:textId="0AFCEEAB" w:rsidR="00451BF9" w:rsidRDefault="00451BF9" w:rsidP="00451BF9">
            <w:pPr>
              <w:jc w:val="center"/>
            </w:pPr>
            <w:r>
              <w:t>12.00 - 1.00pm</w:t>
            </w:r>
          </w:p>
        </w:tc>
        <w:tc>
          <w:tcPr>
            <w:tcW w:w="5655" w:type="dxa"/>
          </w:tcPr>
          <w:p w14:paraId="4D7158CD" w14:textId="2E4B7108" w:rsidR="00451BF9" w:rsidRDefault="00451BF9">
            <w:r>
              <w:t xml:space="preserve">Lunch at </w:t>
            </w:r>
            <w:proofErr w:type="spellStart"/>
            <w:r>
              <w:t>Khayellitsha</w:t>
            </w:r>
            <w:proofErr w:type="spellEnd"/>
            <w:r>
              <w:t xml:space="preserve"> Hospital </w:t>
            </w:r>
          </w:p>
        </w:tc>
      </w:tr>
      <w:tr w:rsidR="00451BF9" w14:paraId="4A5794B6" w14:textId="77777777" w:rsidTr="00451BF9">
        <w:tc>
          <w:tcPr>
            <w:tcW w:w="3003" w:type="dxa"/>
          </w:tcPr>
          <w:p w14:paraId="64404E0E" w14:textId="3575F780" w:rsidR="00451BF9" w:rsidRDefault="00451BF9" w:rsidP="00451BF9">
            <w:pPr>
              <w:jc w:val="center"/>
            </w:pPr>
            <w:r>
              <w:t>1.00 – 3.00pm</w:t>
            </w:r>
          </w:p>
        </w:tc>
        <w:tc>
          <w:tcPr>
            <w:tcW w:w="5655" w:type="dxa"/>
          </w:tcPr>
          <w:p w14:paraId="11FF561E" w14:textId="75F19624" w:rsidR="00451BF9" w:rsidRDefault="00451BF9">
            <w:r>
              <w:t xml:space="preserve">Tour of </w:t>
            </w:r>
            <w:proofErr w:type="spellStart"/>
            <w:r>
              <w:t>Khayelitsha</w:t>
            </w:r>
            <w:proofErr w:type="spellEnd"/>
            <w:r>
              <w:t xml:space="preserve"> and presentation of morning cases</w:t>
            </w:r>
          </w:p>
        </w:tc>
      </w:tr>
      <w:tr w:rsidR="00451BF9" w14:paraId="3666D293" w14:textId="77777777" w:rsidTr="00451BF9">
        <w:tc>
          <w:tcPr>
            <w:tcW w:w="3003" w:type="dxa"/>
          </w:tcPr>
          <w:p w14:paraId="1CF0F3EB" w14:textId="32E7311D" w:rsidR="00451BF9" w:rsidRDefault="00451BF9" w:rsidP="00451BF9">
            <w:pPr>
              <w:jc w:val="center"/>
            </w:pPr>
            <w:r>
              <w:t>3.00 – 4.00pm</w:t>
            </w:r>
          </w:p>
        </w:tc>
        <w:tc>
          <w:tcPr>
            <w:tcW w:w="5655" w:type="dxa"/>
          </w:tcPr>
          <w:p w14:paraId="62CA4421" w14:textId="3651C800" w:rsidR="00451BF9" w:rsidRDefault="00451BF9">
            <w:r>
              <w:t>Transport back to Hotel</w:t>
            </w:r>
          </w:p>
        </w:tc>
      </w:tr>
      <w:tr w:rsidR="00451BF9" w14:paraId="3B965C46" w14:textId="77777777" w:rsidTr="00C97D97">
        <w:trPr>
          <w:trHeight w:val="199"/>
        </w:trPr>
        <w:tc>
          <w:tcPr>
            <w:tcW w:w="8658" w:type="dxa"/>
            <w:gridSpan w:val="2"/>
          </w:tcPr>
          <w:p w14:paraId="726295E4" w14:textId="2B838057" w:rsidR="00451BF9" w:rsidRDefault="00451BF9" w:rsidP="00451BF9">
            <w:pPr>
              <w:jc w:val="center"/>
            </w:pPr>
            <w:r>
              <w:t>Evening Free</w:t>
            </w:r>
          </w:p>
        </w:tc>
      </w:tr>
      <w:tr w:rsidR="00451BF9" w14:paraId="70ED3C13" w14:textId="77777777" w:rsidTr="00451BF9">
        <w:tc>
          <w:tcPr>
            <w:tcW w:w="3003" w:type="dxa"/>
            <w:shd w:val="clear" w:color="auto" w:fill="BFBFBF" w:themeFill="background1" w:themeFillShade="BF"/>
          </w:tcPr>
          <w:p w14:paraId="125ECC30" w14:textId="6EDF5AC0" w:rsidR="00451BF9" w:rsidRDefault="00451BF9" w:rsidP="00451BF9">
            <w:pPr>
              <w:jc w:val="center"/>
            </w:pPr>
            <w:r>
              <w:t>Wednesday</w:t>
            </w:r>
          </w:p>
        </w:tc>
        <w:tc>
          <w:tcPr>
            <w:tcW w:w="5655" w:type="dxa"/>
            <w:shd w:val="clear" w:color="auto" w:fill="BFBFBF" w:themeFill="background1" w:themeFillShade="BF"/>
          </w:tcPr>
          <w:p w14:paraId="59CC1059" w14:textId="77777777" w:rsidR="00451BF9" w:rsidRDefault="00451BF9"/>
        </w:tc>
      </w:tr>
      <w:tr w:rsidR="00451BF9" w14:paraId="68ADAADF" w14:textId="77777777" w:rsidTr="00451BF9">
        <w:tc>
          <w:tcPr>
            <w:tcW w:w="3003" w:type="dxa"/>
          </w:tcPr>
          <w:p w14:paraId="42E3861D" w14:textId="7B0D1A73" w:rsidR="00451BF9" w:rsidRDefault="00451BF9" w:rsidP="00451BF9">
            <w:pPr>
              <w:jc w:val="center"/>
            </w:pPr>
            <w:r>
              <w:t>7.30 – 9.00am</w:t>
            </w:r>
          </w:p>
        </w:tc>
        <w:tc>
          <w:tcPr>
            <w:tcW w:w="5655" w:type="dxa"/>
          </w:tcPr>
          <w:p w14:paraId="2D9CDE94" w14:textId="50F10CCD" w:rsidR="00451BF9" w:rsidRDefault="00451BF9">
            <w:r>
              <w:t xml:space="preserve">Transport to </w:t>
            </w:r>
            <w:proofErr w:type="spellStart"/>
            <w:r>
              <w:t>Brewelskloof</w:t>
            </w:r>
            <w:proofErr w:type="spellEnd"/>
            <w:r>
              <w:t xml:space="preserve"> Hospital</w:t>
            </w:r>
          </w:p>
        </w:tc>
      </w:tr>
      <w:tr w:rsidR="00451BF9" w14:paraId="21AD3E1E" w14:textId="77777777" w:rsidTr="00451BF9">
        <w:tc>
          <w:tcPr>
            <w:tcW w:w="3003" w:type="dxa"/>
          </w:tcPr>
          <w:p w14:paraId="698118AE" w14:textId="40BCB027" w:rsidR="00451BF9" w:rsidRDefault="00451BF9" w:rsidP="00451BF9">
            <w:pPr>
              <w:jc w:val="center"/>
            </w:pPr>
            <w:r>
              <w:t>9.00 – 12.00pm</w:t>
            </w:r>
          </w:p>
        </w:tc>
        <w:tc>
          <w:tcPr>
            <w:tcW w:w="5655" w:type="dxa"/>
          </w:tcPr>
          <w:p w14:paraId="189CCC17" w14:textId="5FA39382" w:rsidR="00451BF9" w:rsidRDefault="00451BF9">
            <w:r>
              <w:t xml:space="preserve">Presentations by </w:t>
            </w:r>
            <w:proofErr w:type="spellStart"/>
            <w:r>
              <w:t>Brewelskloof</w:t>
            </w:r>
            <w:proofErr w:type="spellEnd"/>
            <w:r>
              <w:t xml:space="preserve"> Hospital</w:t>
            </w:r>
          </w:p>
        </w:tc>
      </w:tr>
      <w:tr w:rsidR="00451BF9" w14:paraId="7235C6FC" w14:textId="77777777" w:rsidTr="00451BF9">
        <w:tc>
          <w:tcPr>
            <w:tcW w:w="3003" w:type="dxa"/>
          </w:tcPr>
          <w:p w14:paraId="0E34D680" w14:textId="21BEA41B" w:rsidR="00451BF9" w:rsidRDefault="00451BF9" w:rsidP="00451BF9">
            <w:pPr>
              <w:jc w:val="center"/>
            </w:pPr>
            <w:r>
              <w:t>12.00 – 2.00pm</w:t>
            </w:r>
          </w:p>
        </w:tc>
        <w:tc>
          <w:tcPr>
            <w:tcW w:w="5655" w:type="dxa"/>
          </w:tcPr>
          <w:p w14:paraId="1C15988F" w14:textId="4C2E25F9" w:rsidR="00451BF9" w:rsidRDefault="00451BF9">
            <w:r>
              <w:t>Lunch in Worcester</w:t>
            </w:r>
          </w:p>
        </w:tc>
      </w:tr>
      <w:tr w:rsidR="00451BF9" w14:paraId="260CE243" w14:textId="77777777" w:rsidTr="00451BF9">
        <w:tc>
          <w:tcPr>
            <w:tcW w:w="3003" w:type="dxa"/>
          </w:tcPr>
          <w:p w14:paraId="141FA769" w14:textId="6230CF7F" w:rsidR="00451BF9" w:rsidRDefault="00451BF9" w:rsidP="00451BF9">
            <w:pPr>
              <w:jc w:val="center"/>
            </w:pPr>
            <w:r>
              <w:t>2.00 – 4.00pm</w:t>
            </w:r>
          </w:p>
        </w:tc>
        <w:tc>
          <w:tcPr>
            <w:tcW w:w="5655" w:type="dxa"/>
          </w:tcPr>
          <w:p w14:paraId="1D663659" w14:textId="357BAF51" w:rsidR="00451BF9" w:rsidRDefault="00451BF9">
            <w:r>
              <w:t>Presentations by Dutch Doctors</w:t>
            </w:r>
          </w:p>
        </w:tc>
      </w:tr>
      <w:tr w:rsidR="00451BF9" w14:paraId="7051DB1F" w14:textId="77777777" w:rsidTr="00451BF9">
        <w:tc>
          <w:tcPr>
            <w:tcW w:w="3003" w:type="dxa"/>
          </w:tcPr>
          <w:p w14:paraId="5750E3CE" w14:textId="29AA74C7" w:rsidR="00451BF9" w:rsidRDefault="00451BF9" w:rsidP="00451BF9">
            <w:pPr>
              <w:jc w:val="center"/>
            </w:pPr>
            <w:r>
              <w:t>4.00 – 5.00pm</w:t>
            </w:r>
          </w:p>
        </w:tc>
        <w:tc>
          <w:tcPr>
            <w:tcW w:w="5655" w:type="dxa"/>
          </w:tcPr>
          <w:p w14:paraId="554029E8" w14:textId="06B241C5" w:rsidR="00451BF9" w:rsidRDefault="00451BF9">
            <w:r>
              <w:t xml:space="preserve">Transport to </w:t>
            </w:r>
            <w:proofErr w:type="spellStart"/>
            <w:r>
              <w:t>Franschhoek</w:t>
            </w:r>
            <w:proofErr w:type="spellEnd"/>
          </w:p>
        </w:tc>
      </w:tr>
      <w:tr w:rsidR="00451BF9" w14:paraId="2FBDDE24" w14:textId="77777777" w:rsidTr="00451BF9">
        <w:tc>
          <w:tcPr>
            <w:tcW w:w="3003" w:type="dxa"/>
          </w:tcPr>
          <w:p w14:paraId="0F50325F" w14:textId="0B4ECF63" w:rsidR="00451BF9" w:rsidRDefault="00451BF9" w:rsidP="00451BF9">
            <w:pPr>
              <w:jc w:val="center"/>
            </w:pPr>
            <w:r>
              <w:t>6.00 – 8.00pm</w:t>
            </w:r>
          </w:p>
        </w:tc>
        <w:tc>
          <w:tcPr>
            <w:tcW w:w="5655" w:type="dxa"/>
          </w:tcPr>
          <w:p w14:paraId="12A90E9A" w14:textId="65018759" w:rsidR="00451BF9" w:rsidRDefault="00451BF9">
            <w:r>
              <w:t xml:space="preserve">Supper in </w:t>
            </w:r>
            <w:proofErr w:type="spellStart"/>
            <w:r>
              <w:t>Franschhoek</w:t>
            </w:r>
            <w:proofErr w:type="spellEnd"/>
          </w:p>
        </w:tc>
      </w:tr>
      <w:tr w:rsidR="00451BF9" w14:paraId="0A4EB2B3" w14:textId="77777777" w:rsidTr="00451BF9">
        <w:tc>
          <w:tcPr>
            <w:tcW w:w="3003" w:type="dxa"/>
          </w:tcPr>
          <w:p w14:paraId="582699F0" w14:textId="6976BB51" w:rsidR="00451BF9" w:rsidRDefault="00451BF9" w:rsidP="00451BF9">
            <w:pPr>
              <w:jc w:val="center"/>
            </w:pPr>
            <w:r>
              <w:t>8.00 – 9.00pm</w:t>
            </w:r>
          </w:p>
        </w:tc>
        <w:tc>
          <w:tcPr>
            <w:tcW w:w="5655" w:type="dxa"/>
          </w:tcPr>
          <w:p w14:paraId="5BEC81E6" w14:textId="1E091E65" w:rsidR="00451BF9" w:rsidRDefault="00451BF9">
            <w:r>
              <w:t>Transport back to Hotel</w:t>
            </w:r>
          </w:p>
        </w:tc>
      </w:tr>
    </w:tbl>
    <w:p w14:paraId="10C74977" w14:textId="77777777" w:rsidR="00DD1F71" w:rsidRDefault="00DD1F71"/>
    <w:p w14:paraId="485A1A4B" w14:textId="77777777" w:rsidR="00DD1F71" w:rsidRDefault="00DD1F71"/>
    <w:p w14:paraId="43AF94B3" w14:textId="77777777" w:rsidR="00DD1F71" w:rsidRDefault="00DD1F71"/>
    <w:p w14:paraId="41E86E9E" w14:textId="77777777" w:rsidR="00DD1F71" w:rsidRDefault="00DD1F71"/>
    <w:p w14:paraId="23D4926A" w14:textId="77777777" w:rsidR="00451BF9" w:rsidRDefault="00451BF9"/>
    <w:p w14:paraId="2D01C4ED" w14:textId="77777777" w:rsidR="00451BF9" w:rsidRDefault="00451BF9"/>
    <w:p w14:paraId="37EC7876" w14:textId="77777777" w:rsidR="00451BF9" w:rsidRDefault="00451BF9"/>
    <w:p w14:paraId="05D621D6" w14:textId="77777777" w:rsidR="00451BF9" w:rsidRDefault="00451BF9"/>
    <w:p w14:paraId="02DCAF7D" w14:textId="77777777" w:rsidR="00451BF9" w:rsidRDefault="00451BF9"/>
    <w:p w14:paraId="67451058" w14:textId="77777777" w:rsidR="00451BF9" w:rsidRDefault="00451BF9"/>
    <w:p w14:paraId="5F90FA2D" w14:textId="77777777" w:rsidR="00451BF9" w:rsidRDefault="00451BF9"/>
    <w:p w14:paraId="57DA8B01" w14:textId="77777777" w:rsidR="00451BF9" w:rsidRDefault="00451BF9"/>
    <w:p w14:paraId="0CE88A34" w14:textId="77777777" w:rsidR="00DD1F71" w:rsidRDefault="00DD1F71"/>
    <w:p w14:paraId="7E25CF36" w14:textId="77777777" w:rsidR="00031B7A" w:rsidRDefault="00031B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655"/>
        <w:gridCol w:w="2352"/>
      </w:tblGrid>
      <w:tr w:rsidR="00BB53EC" w14:paraId="5D82AB07" w14:textId="77777777" w:rsidTr="0068421F">
        <w:tc>
          <w:tcPr>
            <w:tcW w:w="9010" w:type="dxa"/>
            <w:gridSpan w:val="3"/>
          </w:tcPr>
          <w:p w14:paraId="73AA0B5C" w14:textId="14FF5099" w:rsidR="00BB53EC" w:rsidRDefault="00451BF9" w:rsidP="00451BF9">
            <w:pPr>
              <w:jc w:val="center"/>
            </w:pPr>
            <w:r>
              <w:lastRenderedPageBreak/>
              <w:t>Monday Conference : Provisional Programme</w:t>
            </w:r>
          </w:p>
        </w:tc>
      </w:tr>
      <w:tr w:rsidR="00746812" w14:paraId="40ABEA63" w14:textId="77777777" w:rsidTr="00746812">
        <w:tc>
          <w:tcPr>
            <w:tcW w:w="3003" w:type="dxa"/>
            <w:shd w:val="clear" w:color="auto" w:fill="BFBFBF" w:themeFill="background1" w:themeFillShade="BF"/>
          </w:tcPr>
          <w:p w14:paraId="78E806E1" w14:textId="46808036" w:rsidR="00031B7A" w:rsidRDefault="00031B7A">
            <w:r>
              <w:t>9.30 – 10.00am</w:t>
            </w:r>
          </w:p>
        </w:tc>
        <w:tc>
          <w:tcPr>
            <w:tcW w:w="3655" w:type="dxa"/>
            <w:shd w:val="clear" w:color="auto" w:fill="BFBFBF" w:themeFill="background1" w:themeFillShade="BF"/>
          </w:tcPr>
          <w:p w14:paraId="785CCFAF" w14:textId="7B4CFB35" w:rsidR="00031B7A" w:rsidRDefault="00031B7A">
            <w:r>
              <w:t>Registration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1B9866C9" w14:textId="77777777" w:rsidR="00031B7A" w:rsidRDefault="00031B7A"/>
        </w:tc>
      </w:tr>
      <w:tr w:rsidR="00031B7A" w14:paraId="3648BC17" w14:textId="77777777" w:rsidTr="00031B7A">
        <w:tc>
          <w:tcPr>
            <w:tcW w:w="3003" w:type="dxa"/>
          </w:tcPr>
          <w:p w14:paraId="1E4BA8BD" w14:textId="37EC96A0" w:rsidR="00031B7A" w:rsidRDefault="00031B7A">
            <w:r>
              <w:t>10.00 – 10.30am</w:t>
            </w:r>
          </w:p>
        </w:tc>
        <w:tc>
          <w:tcPr>
            <w:tcW w:w="3655" w:type="dxa"/>
          </w:tcPr>
          <w:p w14:paraId="57952D28" w14:textId="47666646" w:rsidR="00031B7A" w:rsidRDefault="00897798">
            <w:r>
              <w:t xml:space="preserve">Burden of TB, </w:t>
            </w:r>
            <w:r w:rsidR="00031B7A">
              <w:t>Structure of Health Care System &amp; Programmatic TB &amp; HIV care</w:t>
            </w:r>
          </w:p>
        </w:tc>
        <w:tc>
          <w:tcPr>
            <w:tcW w:w="2352" w:type="dxa"/>
          </w:tcPr>
          <w:p w14:paraId="10F230D9" w14:textId="72EBF884" w:rsidR="00031B7A" w:rsidRDefault="00897798">
            <w:r>
              <w:t>TBC</w:t>
            </w:r>
            <w:r w:rsidR="00897650">
              <w:t xml:space="preserve"> - (</w:t>
            </w:r>
            <w:proofErr w:type="spellStart"/>
            <w:r w:rsidR="00897650">
              <w:t>Nulda</w:t>
            </w:r>
            <w:proofErr w:type="spellEnd"/>
            <w:r w:rsidR="00897650">
              <w:t xml:space="preserve"> </w:t>
            </w:r>
            <w:proofErr w:type="spellStart"/>
            <w:r w:rsidR="00897650">
              <w:t>Beyers</w:t>
            </w:r>
            <w:proofErr w:type="spellEnd"/>
            <w:r w:rsidR="00897650">
              <w:t>)</w:t>
            </w:r>
          </w:p>
        </w:tc>
      </w:tr>
      <w:tr w:rsidR="00031B7A" w14:paraId="1C9B999C" w14:textId="77777777" w:rsidTr="00031B7A">
        <w:tc>
          <w:tcPr>
            <w:tcW w:w="3003" w:type="dxa"/>
          </w:tcPr>
          <w:p w14:paraId="1F648E3B" w14:textId="13F4707D" w:rsidR="00031B7A" w:rsidRDefault="00031B7A">
            <w:r>
              <w:t>10.30 – 11.00am</w:t>
            </w:r>
          </w:p>
        </w:tc>
        <w:tc>
          <w:tcPr>
            <w:tcW w:w="3655" w:type="dxa"/>
          </w:tcPr>
          <w:p w14:paraId="6FB13909" w14:textId="7C9F66C4" w:rsidR="00031B7A" w:rsidRDefault="00897798">
            <w:r>
              <w:t>Findings of the DTTC over the last 20years, and future direction</w:t>
            </w:r>
          </w:p>
        </w:tc>
        <w:tc>
          <w:tcPr>
            <w:tcW w:w="2352" w:type="dxa"/>
          </w:tcPr>
          <w:p w14:paraId="7CE5F2AC" w14:textId="38097946" w:rsidR="00031B7A" w:rsidRDefault="00746812">
            <w:r>
              <w:t xml:space="preserve">Prof Anneke </w:t>
            </w:r>
            <w:proofErr w:type="spellStart"/>
            <w:r>
              <w:t>Hesseling</w:t>
            </w:r>
            <w:proofErr w:type="spellEnd"/>
          </w:p>
        </w:tc>
      </w:tr>
      <w:tr w:rsidR="00031B7A" w14:paraId="174F90F1" w14:textId="77777777" w:rsidTr="00031B7A">
        <w:tc>
          <w:tcPr>
            <w:tcW w:w="3003" w:type="dxa"/>
          </w:tcPr>
          <w:p w14:paraId="1860C985" w14:textId="396D593C" w:rsidR="00031B7A" w:rsidRDefault="00031B7A">
            <w:r>
              <w:t>11.00 – 11.</w:t>
            </w:r>
            <w:r w:rsidR="00746812">
              <w:t>2</w:t>
            </w:r>
            <w:r>
              <w:t xml:space="preserve">0am </w:t>
            </w:r>
          </w:p>
        </w:tc>
        <w:tc>
          <w:tcPr>
            <w:tcW w:w="3655" w:type="dxa"/>
          </w:tcPr>
          <w:p w14:paraId="541FB09B" w14:textId="07CE054B" w:rsidR="00031B7A" w:rsidRDefault="00031B7A">
            <w:r>
              <w:t xml:space="preserve">HIV &amp; TB </w:t>
            </w:r>
            <w:r w:rsidR="00746812">
              <w:t xml:space="preserve">– the impact and clinical implications </w:t>
            </w:r>
          </w:p>
        </w:tc>
        <w:tc>
          <w:tcPr>
            <w:tcW w:w="2352" w:type="dxa"/>
          </w:tcPr>
          <w:p w14:paraId="5EC71A7A" w14:textId="08EA0646" w:rsidR="00031B7A" w:rsidRDefault="00451BF9">
            <w:r>
              <w:t>TBC</w:t>
            </w:r>
          </w:p>
        </w:tc>
      </w:tr>
      <w:tr w:rsidR="00897798" w14:paraId="0184964F" w14:textId="77777777" w:rsidTr="00031B7A">
        <w:tc>
          <w:tcPr>
            <w:tcW w:w="3003" w:type="dxa"/>
          </w:tcPr>
          <w:p w14:paraId="62782020" w14:textId="51646298" w:rsidR="00897798" w:rsidRDefault="00897798">
            <w:r>
              <w:t xml:space="preserve">11.20 – 11.40pm </w:t>
            </w:r>
          </w:p>
        </w:tc>
        <w:tc>
          <w:tcPr>
            <w:tcW w:w="3655" w:type="dxa"/>
          </w:tcPr>
          <w:p w14:paraId="35755CC5" w14:textId="3290FFF4" w:rsidR="00897798" w:rsidRDefault="00897798">
            <w:r>
              <w:t xml:space="preserve">Transmission dynamics of TB </w:t>
            </w:r>
          </w:p>
        </w:tc>
        <w:tc>
          <w:tcPr>
            <w:tcW w:w="2352" w:type="dxa"/>
          </w:tcPr>
          <w:p w14:paraId="7274AFAE" w14:textId="7FB80E86" w:rsidR="00897798" w:rsidRDefault="00897798">
            <w:r>
              <w:t>Prof Grant Theron</w:t>
            </w:r>
          </w:p>
        </w:tc>
      </w:tr>
      <w:tr w:rsidR="00746812" w14:paraId="75803B8F" w14:textId="77777777" w:rsidTr="00031B7A">
        <w:tc>
          <w:tcPr>
            <w:tcW w:w="3003" w:type="dxa"/>
          </w:tcPr>
          <w:p w14:paraId="55E0778D" w14:textId="1F23112A" w:rsidR="00746812" w:rsidRDefault="00746812">
            <w:r>
              <w:t>11.40 – 12.00pm</w:t>
            </w:r>
          </w:p>
        </w:tc>
        <w:tc>
          <w:tcPr>
            <w:tcW w:w="3655" w:type="dxa"/>
          </w:tcPr>
          <w:p w14:paraId="1F5752C3" w14:textId="7CE9BBEA" w:rsidR="00746812" w:rsidRDefault="00897798">
            <w:r>
              <w:t>Is it possible to predict who will get TB?</w:t>
            </w:r>
          </w:p>
        </w:tc>
        <w:tc>
          <w:tcPr>
            <w:tcW w:w="2352" w:type="dxa"/>
          </w:tcPr>
          <w:p w14:paraId="740EC3F3" w14:textId="2DDAF9D8" w:rsidR="00746812" w:rsidRDefault="00897798">
            <w:r>
              <w:t xml:space="preserve">Prof Gerhard </w:t>
            </w:r>
            <w:proofErr w:type="spellStart"/>
            <w:r>
              <w:t>Walzl</w:t>
            </w:r>
            <w:proofErr w:type="spellEnd"/>
          </w:p>
        </w:tc>
      </w:tr>
      <w:tr w:rsidR="00746812" w14:paraId="1F77BD1E" w14:textId="77777777" w:rsidTr="00746812">
        <w:tc>
          <w:tcPr>
            <w:tcW w:w="3003" w:type="dxa"/>
            <w:shd w:val="clear" w:color="auto" w:fill="BFBFBF" w:themeFill="background1" w:themeFillShade="BF"/>
          </w:tcPr>
          <w:p w14:paraId="5686FDFC" w14:textId="0A97C428" w:rsidR="00031B7A" w:rsidRDefault="00031B7A">
            <w:r>
              <w:t>12.00 – 1.00pm</w:t>
            </w:r>
          </w:p>
        </w:tc>
        <w:tc>
          <w:tcPr>
            <w:tcW w:w="3655" w:type="dxa"/>
            <w:shd w:val="clear" w:color="auto" w:fill="BFBFBF" w:themeFill="background1" w:themeFillShade="BF"/>
          </w:tcPr>
          <w:p w14:paraId="13CA899D" w14:textId="534E27CC" w:rsidR="00031B7A" w:rsidRDefault="00031B7A">
            <w:r>
              <w:t>Lunch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5C0DFB8A" w14:textId="77777777" w:rsidR="00031B7A" w:rsidRDefault="00031B7A"/>
        </w:tc>
      </w:tr>
      <w:tr w:rsidR="00897798" w14:paraId="4ED3DB3D" w14:textId="77777777" w:rsidTr="00031B7A">
        <w:tc>
          <w:tcPr>
            <w:tcW w:w="3003" w:type="dxa"/>
          </w:tcPr>
          <w:p w14:paraId="4F9EF586" w14:textId="75F15E13" w:rsidR="00897798" w:rsidRDefault="00897798">
            <w:r>
              <w:t>1.00 – 1.30pm</w:t>
            </w:r>
          </w:p>
        </w:tc>
        <w:tc>
          <w:tcPr>
            <w:tcW w:w="3655" w:type="dxa"/>
          </w:tcPr>
          <w:p w14:paraId="203DF66A" w14:textId="21339C56" w:rsidR="00897798" w:rsidRDefault="00897798">
            <w:r>
              <w:t xml:space="preserve">New Diagnostics – application and pipeline </w:t>
            </w:r>
          </w:p>
        </w:tc>
        <w:tc>
          <w:tcPr>
            <w:tcW w:w="2352" w:type="dxa"/>
          </w:tcPr>
          <w:p w14:paraId="04230718" w14:textId="54015659" w:rsidR="00897798" w:rsidRDefault="00897798">
            <w:r>
              <w:t>Prof Grant Theron</w:t>
            </w:r>
          </w:p>
        </w:tc>
      </w:tr>
      <w:tr w:rsidR="00897798" w14:paraId="4C098A98" w14:textId="77777777" w:rsidTr="00031B7A">
        <w:tc>
          <w:tcPr>
            <w:tcW w:w="3003" w:type="dxa"/>
          </w:tcPr>
          <w:p w14:paraId="308EA3DB" w14:textId="0921BE61" w:rsidR="00897798" w:rsidRDefault="00897798">
            <w:r>
              <w:t>1.30 – 2.00pm</w:t>
            </w:r>
          </w:p>
        </w:tc>
        <w:tc>
          <w:tcPr>
            <w:tcW w:w="3655" w:type="dxa"/>
          </w:tcPr>
          <w:p w14:paraId="6B30C33A" w14:textId="21763DFE" w:rsidR="00897798" w:rsidRDefault="00897798" w:rsidP="00897798">
            <w:r>
              <w:t>Old TB drugs – Things you didn’t know</w:t>
            </w:r>
          </w:p>
        </w:tc>
        <w:tc>
          <w:tcPr>
            <w:tcW w:w="2352" w:type="dxa"/>
          </w:tcPr>
          <w:p w14:paraId="48BE6A87" w14:textId="50350939" w:rsidR="00897798" w:rsidRDefault="00897798">
            <w:proofErr w:type="spellStart"/>
            <w:r>
              <w:t>Dr</w:t>
            </w:r>
            <w:proofErr w:type="spellEnd"/>
            <w:r>
              <w:t xml:space="preserve"> Eric de </w:t>
            </w:r>
            <w:proofErr w:type="spellStart"/>
            <w:r>
              <w:t>Cloete</w:t>
            </w:r>
            <w:proofErr w:type="spellEnd"/>
          </w:p>
        </w:tc>
      </w:tr>
      <w:tr w:rsidR="00897650" w14:paraId="4E1372B1" w14:textId="77777777" w:rsidTr="00031B7A">
        <w:tc>
          <w:tcPr>
            <w:tcW w:w="3003" w:type="dxa"/>
          </w:tcPr>
          <w:p w14:paraId="2516C2FC" w14:textId="4747C937" w:rsidR="00897650" w:rsidRDefault="00897650">
            <w:r>
              <w:t>2.00 – 2.30pm</w:t>
            </w:r>
          </w:p>
        </w:tc>
        <w:tc>
          <w:tcPr>
            <w:tcW w:w="3655" w:type="dxa"/>
          </w:tcPr>
          <w:p w14:paraId="7543083F" w14:textId="62FE4B7E" w:rsidR="00897650" w:rsidRDefault="00897650">
            <w:r>
              <w:t>MDR regimes and drug development pipeline</w:t>
            </w:r>
          </w:p>
        </w:tc>
        <w:tc>
          <w:tcPr>
            <w:tcW w:w="2352" w:type="dxa"/>
          </w:tcPr>
          <w:p w14:paraId="27A05CC3" w14:textId="50A30421" w:rsidR="00897650" w:rsidRDefault="00897650">
            <w:r>
              <w:t xml:space="preserve">Prof Andreas </w:t>
            </w:r>
            <w:proofErr w:type="spellStart"/>
            <w:r>
              <w:t>Diacon</w:t>
            </w:r>
            <w:proofErr w:type="spellEnd"/>
          </w:p>
        </w:tc>
      </w:tr>
      <w:tr w:rsidR="00897650" w14:paraId="0E7021B7" w14:textId="77777777" w:rsidTr="00031B7A">
        <w:tc>
          <w:tcPr>
            <w:tcW w:w="3003" w:type="dxa"/>
          </w:tcPr>
          <w:p w14:paraId="5B23BF93" w14:textId="02A1C451" w:rsidR="00897650" w:rsidRDefault="00897650">
            <w:r>
              <w:t>2.30 – 3.00pm</w:t>
            </w:r>
          </w:p>
        </w:tc>
        <w:tc>
          <w:tcPr>
            <w:tcW w:w="3655" w:type="dxa"/>
          </w:tcPr>
          <w:p w14:paraId="05794AFD" w14:textId="18E23A49" w:rsidR="00897650" w:rsidRDefault="00897650">
            <w:r>
              <w:t>Pleural TB</w:t>
            </w:r>
          </w:p>
        </w:tc>
        <w:tc>
          <w:tcPr>
            <w:tcW w:w="2352" w:type="dxa"/>
          </w:tcPr>
          <w:p w14:paraId="193E848F" w14:textId="2C22EBBD" w:rsidR="00897650" w:rsidRDefault="00897650">
            <w:r>
              <w:t xml:space="preserve">Prof C. </w:t>
            </w:r>
            <w:proofErr w:type="spellStart"/>
            <w:r>
              <w:t>Koeglenberg</w:t>
            </w:r>
            <w:proofErr w:type="spellEnd"/>
          </w:p>
        </w:tc>
      </w:tr>
      <w:tr w:rsidR="00897650" w14:paraId="5DA18012" w14:textId="77777777" w:rsidTr="00746812">
        <w:tc>
          <w:tcPr>
            <w:tcW w:w="3003" w:type="dxa"/>
            <w:shd w:val="clear" w:color="auto" w:fill="BFBFBF" w:themeFill="background1" w:themeFillShade="BF"/>
          </w:tcPr>
          <w:p w14:paraId="7ECA330E" w14:textId="6598C4CF" w:rsidR="00897650" w:rsidRDefault="00897650">
            <w:r>
              <w:t>3.00 – 3.30pm</w:t>
            </w:r>
          </w:p>
        </w:tc>
        <w:tc>
          <w:tcPr>
            <w:tcW w:w="3655" w:type="dxa"/>
            <w:shd w:val="clear" w:color="auto" w:fill="BFBFBF" w:themeFill="background1" w:themeFillShade="BF"/>
          </w:tcPr>
          <w:p w14:paraId="2E15AE87" w14:textId="7859AD93" w:rsidR="00897650" w:rsidRDefault="00897650">
            <w:r>
              <w:t>Afternoon Tea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10D53010" w14:textId="77777777" w:rsidR="00897650" w:rsidRDefault="00897650"/>
        </w:tc>
      </w:tr>
      <w:tr w:rsidR="00897650" w14:paraId="1E6AAFBB" w14:textId="77777777" w:rsidTr="00031B7A">
        <w:tc>
          <w:tcPr>
            <w:tcW w:w="3003" w:type="dxa"/>
          </w:tcPr>
          <w:p w14:paraId="17BB1D77" w14:textId="2A825F7B" w:rsidR="00897650" w:rsidRDefault="00897650">
            <w:r>
              <w:t>3.30 – 4.00pm</w:t>
            </w:r>
          </w:p>
        </w:tc>
        <w:tc>
          <w:tcPr>
            <w:tcW w:w="3655" w:type="dxa"/>
          </w:tcPr>
          <w:p w14:paraId="0066196E" w14:textId="2DCF6513" w:rsidR="00897650" w:rsidRDefault="00897650">
            <w:r>
              <w:t>Post-tuberculosis Lung Diseases</w:t>
            </w:r>
          </w:p>
        </w:tc>
        <w:tc>
          <w:tcPr>
            <w:tcW w:w="2352" w:type="dxa"/>
          </w:tcPr>
          <w:p w14:paraId="67EA311A" w14:textId="086549D2" w:rsidR="00897650" w:rsidRDefault="00897650">
            <w:proofErr w:type="spellStart"/>
            <w:r>
              <w:t>Dr</w:t>
            </w:r>
            <w:proofErr w:type="spellEnd"/>
            <w:r>
              <w:t xml:space="preserve"> Brian </w:t>
            </w:r>
            <w:proofErr w:type="spellStart"/>
            <w:r>
              <w:t>Allwood</w:t>
            </w:r>
            <w:proofErr w:type="spellEnd"/>
          </w:p>
        </w:tc>
      </w:tr>
      <w:tr w:rsidR="00897650" w14:paraId="11D20982" w14:textId="77777777" w:rsidTr="00031B7A">
        <w:tc>
          <w:tcPr>
            <w:tcW w:w="3003" w:type="dxa"/>
          </w:tcPr>
          <w:p w14:paraId="7DE44F67" w14:textId="1AA859CA" w:rsidR="00897650" w:rsidRDefault="00897650">
            <w:r>
              <w:t>4.00 – 4.30pm</w:t>
            </w:r>
          </w:p>
        </w:tc>
        <w:tc>
          <w:tcPr>
            <w:tcW w:w="3655" w:type="dxa"/>
          </w:tcPr>
          <w:p w14:paraId="3AC724A5" w14:textId="7C329D3A" w:rsidR="00897650" w:rsidRDefault="00897650">
            <w:r>
              <w:t>The Ethics of Isolation in M/XDR</w:t>
            </w:r>
          </w:p>
        </w:tc>
        <w:tc>
          <w:tcPr>
            <w:tcW w:w="2352" w:type="dxa"/>
          </w:tcPr>
          <w:p w14:paraId="04D59C18" w14:textId="3CC6A8E4" w:rsidR="00897650" w:rsidRDefault="00897650">
            <w:r>
              <w:t>TBC</w:t>
            </w:r>
          </w:p>
        </w:tc>
      </w:tr>
      <w:tr w:rsidR="00897650" w14:paraId="71FE63C1" w14:textId="77777777" w:rsidTr="00031B7A">
        <w:tc>
          <w:tcPr>
            <w:tcW w:w="3003" w:type="dxa"/>
          </w:tcPr>
          <w:p w14:paraId="41C369F6" w14:textId="6A93C6C6" w:rsidR="00897650" w:rsidRDefault="00897650">
            <w:r>
              <w:t xml:space="preserve">4.30 – 5.00pm </w:t>
            </w:r>
          </w:p>
        </w:tc>
        <w:tc>
          <w:tcPr>
            <w:tcW w:w="3655" w:type="dxa"/>
          </w:tcPr>
          <w:p w14:paraId="00C4E2E1" w14:textId="62CEC7C7" w:rsidR="00897650" w:rsidRDefault="00902941" w:rsidP="00902941">
            <w:r>
              <w:t>Alcohol and TB</w:t>
            </w:r>
          </w:p>
        </w:tc>
        <w:tc>
          <w:tcPr>
            <w:tcW w:w="2352" w:type="dxa"/>
          </w:tcPr>
          <w:p w14:paraId="1C40836B" w14:textId="548E8FE1" w:rsidR="00897650" w:rsidRDefault="00897650">
            <w:r>
              <w:t>TBC</w:t>
            </w:r>
          </w:p>
        </w:tc>
      </w:tr>
      <w:tr w:rsidR="00897650" w14:paraId="7F631D20" w14:textId="77777777" w:rsidTr="00746812">
        <w:tc>
          <w:tcPr>
            <w:tcW w:w="3003" w:type="dxa"/>
            <w:shd w:val="clear" w:color="auto" w:fill="BFBFBF" w:themeFill="background1" w:themeFillShade="BF"/>
          </w:tcPr>
          <w:p w14:paraId="4745DE2F" w14:textId="541FADD2" w:rsidR="00897650" w:rsidRDefault="00897650">
            <w:r>
              <w:t>5.00 – 6.00pm</w:t>
            </w:r>
          </w:p>
        </w:tc>
        <w:tc>
          <w:tcPr>
            <w:tcW w:w="3655" w:type="dxa"/>
            <w:shd w:val="clear" w:color="auto" w:fill="BFBFBF" w:themeFill="background1" w:themeFillShade="BF"/>
          </w:tcPr>
          <w:p w14:paraId="5E698511" w14:textId="2364D2E5" w:rsidR="00897650" w:rsidRDefault="00897650">
            <w:r>
              <w:t>Wine Tasting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1122CEC5" w14:textId="77777777" w:rsidR="00897650" w:rsidRDefault="00897650"/>
        </w:tc>
      </w:tr>
      <w:tr w:rsidR="00897650" w14:paraId="0A3DC4A6" w14:textId="77777777" w:rsidTr="00031B7A">
        <w:tc>
          <w:tcPr>
            <w:tcW w:w="3003" w:type="dxa"/>
          </w:tcPr>
          <w:p w14:paraId="4148B901" w14:textId="4DCF8611" w:rsidR="00897650" w:rsidRDefault="00BB53EC">
            <w:r>
              <w:t xml:space="preserve">6.00pm – 8.30pm </w:t>
            </w:r>
          </w:p>
        </w:tc>
        <w:tc>
          <w:tcPr>
            <w:tcW w:w="3655" w:type="dxa"/>
          </w:tcPr>
          <w:p w14:paraId="1DEE3C19" w14:textId="443D950B" w:rsidR="00897650" w:rsidRDefault="00BB53EC">
            <w:r>
              <w:t>Dinner for Dutch Delegates and Speakers</w:t>
            </w:r>
          </w:p>
        </w:tc>
        <w:tc>
          <w:tcPr>
            <w:tcW w:w="2352" w:type="dxa"/>
          </w:tcPr>
          <w:p w14:paraId="578451AA" w14:textId="006E31B7" w:rsidR="00897650" w:rsidRDefault="00BB53EC">
            <w:r>
              <w:t xml:space="preserve">Venue: </w:t>
            </w:r>
            <w:proofErr w:type="spellStart"/>
            <w:r>
              <w:t>Lanzerac</w:t>
            </w:r>
            <w:proofErr w:type="spellEnd"/>
            <w:r>
              <w:t xml:space="preserve"> Restaurant</w:t>
            </w:r>
          </w:p>
        </w:tc>
      </w:tr>
    </w:tbl>
    <w:p w14:paraId="37242AFB" w14:textId="77777777" w:rsidR="00171FCE" w:rsidRDefault="00F76C5C"/>
    <w:p w14:paraId="70D15313" w14:textId="77777777" w:rsidR="00DD1F71" w:rsidRDefault="00DD1F71"/>
    <w:p w14:paraId="46E9F63A" w14:textId="77777777" w:rsidR="00C378BC" w:rsidRDefault="00C378BC"/>
    <w:p w14:paraId="1897F01B" w14:textId="77777777" w:rsidR="00C378BC" w:rsidRDefault="00C378BC"/>
    <w:p w14:paraId="17E2F7E7" w14:textId="77777777" w:rsidR="00C378BC" w:rsidRDefault="00C378BC"/>
    <w:p w14:paraId="794D2651" w14:textId="77777777" w:rsidR="00C378BC" w:rsidRDefault="00C378BC"/>
    <w:p w14:paraId="76138C76" w14:textId="77777777" w:rsidR="00451BF9" w:rsidRDefault="00451BF9"/>
    <w:p w14:paraId="670088AB" w14:textId="77777777" w:rsidR="00451BF9" w:rsidRDefault="00451BF9"/>
    <w:p w14:paraId="1A88076D" w14:textId="77777777" w:rsidR="00451BF9" w:rsidRDefault="00451BF9"/>
    <w:p w14:paraId="1FC3E39E" w14:textId="77777777" w:rsidR="00C378BC" w:rsidRDefault="00C378BC"/>
    <w:p w14:paraId="38FFF758" w14:textId="77777777" w:rsidR="00C378BC" w:rsidRDefault="00C378BC"/>
    <w:p w14:paraId="4EC0C7BB" w14:textId="77777777" w:rsidR="00C378BC" w:rsidRDefault="00C378BC"/>
    <w:p w14:paraId="54BB25D4" w14:textId="77777777" w:rsidR="00C378BC" w:rsidRDefault="00C378BC"/>
    <w:p w14:paraId="2AA70823" w14:textId="77777777" w:rsidR="00C378BC" w:rsidRDefault="00C378BC"/>
    <w:p w14:paraId="64F0038D" w14:textId="77777777" w:rsidR="00C378BC" w:rsidRDefault="00C378BC"/>
    <w:p w14:paraId="66C51415" w14:textId="77777777" w:rsidR="00C378BC" w:rsidRDefault="00C378BC"/>
    <w:p w14:paraId="31A05DFE" w14:textId="77777777" w:rsidR="00C378BC" w:rsidRDefault="00C378BC"/>
    <w:p w14:paraId="7042B67B" w14:textId="77777777" w:rsidR="00C378BC" w:rsidRDefault="00C378BC"/>
    <w:p w14:paraId="4A5F8B63" w14:textId="77777777" w:rsidR="00C378BC" w:rsidRDefault="00C378BC"/>
    <w:p w14:paraId="296CE715" w14:textId="77777777" w:rsidR="00DD1F71" w:rsidRDefault="00DD1F71">
      <w:bookmarkStart w:id="0" w:name="_GoBack"/>
      <w:bookmarkEnd w:id="0"/>
    </w:p>
    <w:sectPr w:rsidR="00DD1F71" w:rsidSect="004E08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78E"/>
    <w:multiLevelType w:val="hybridMultilevel"/>
    <w:tmpl w:val="EC58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9C"/>
    <w:rsid w:val="00004DE6"/>
    <w:rsid w:val="00031B7A"/>
    <w:rsid w:val="00046C46"/>
    <w:rsid w:val="000E767D"/>
    <w:rsid w:val="00103DC3"/>
    <w:rsid w:val="0014565E"/>
    <w:rsid w:val="001704C9"/>
    <w:rsid w:val="001775D6"/>
    <w:rsid w:val="00191A76"/>
    <w:rsid w:val="00192430"/>
    <w:rsid w:val="001C34AD"/>
    <w:rsid w:val="00205C45"/>
    <w:rsid w:val="00221270"/>
    <w:rsid w:val="00223B07"/>
    <w:rsid w:val="002F3CE8"/>
    <w:rsid w:val="0032556F"/>
    <w:rsid w:val="00337865"/>
    <w:rsid w:val="003F3744"/>
    <w:rsid w:val="00404066"/>
    <w:rsid w:val="00451BF9"/>
    <w:rsid w:val="004B7330"/>
    <w:rsid w:val="004D72B1"/>
    <w:rsid w:val="004E08D7"/>
    <w:rsid w:val="00515687"/>
    <w:rsid w:val="00545D63"/>
    <w:rsid w:val="00574CFC"/>
    <w:rsid w:val="005C5C13"/>
    <w:rsid w:val="005F371C"/>
    <w:rsid w:val="005F551E"/>
    <w:rsid w:val="0060511F"/>
    <w:rsid w:val="00647271"/>
    <w:rsid w:val="00650EE4"/>
    <w:rsid w:val="006579EC"/>
    <w:rsid w:val="006705DF"/>
    <w:rsid w:val="00697FA2"/>
    <w:rsid w:val="006A2F09"/>
    <w:rsid w:val="006A38CC"/>
    <w:rsid w:val="006A3C37"/>
    <w:rsid w:val="006E7ECA"/>
    <w:rsid w:val="00713639"/>
    <w:rsid w:val="00746812"/>
    <w:rsid w:val="007611A6"/>
    <w:rsid w:val="0077580F"/>
    <w:rsid w:val="0078044D"/>
    <w:rsid w:val="0078148A"/>
    <w:rsid w:val="00786F85"/>
    <w:rsid w:val="007C5706"/>
    <w:rsid w:val="007D5932"/>
    <w:rsid w:val="00801793"/>
    <w:rsid w:val="00844ABB"/>
    <w:rsid w:val="00897650"/>
    <w:rsid w:val="00897798"/>
    <w:rsid w:val="00897C08"/>
    <w:rsid w:val="008C2B9B"/>
    <w:rsid w:val="00902941"/>
    <w:rsid w:val="0092720C"/>
    <w:rsid w:val="009603EA"/>
    <w:rsid w:val="0096144E"/>
    <w:rsid w:val="00965DA9"/>
    <w:rsid w:val="009A3E45"/>
    <w:rsid w:val="00A40B0B"/>
    <w:rsid w:val="00A47A4B"/>
    <w:rsid w:val="00A72941"/>
    <w:rsid w:val="00AC5A3F"/>
    <w:rsid w:val="00AF549C"/>
    <w:rsid w:val="00BB53EC"/>
    <w:rsid w:val="00BE3F2B"/>
    <w:rsid w:val="00C05900"/>
    <w:rsid w:val="00C14239"/>
    <w:rsid w:val="00C36FEF"/>
    <w:rsid w:val="00C378BC"/>
    <w:rsid w:val="00C51F0A"/>
    <w:rsid w:val="00CA3EAB"/>
    <w:rsid w:val="00CC3F38"/>
    <w:rsid w:val="00D12D63"/>
    <w:rsid w:val="00DA6E0F"/>
    <w:rsid w:val="00DC18D3"/>
    <w:rsid w:val="00DD1F71"/>
    <w:rsid w:val="00E452D9"/>
    <w:rsid w:val="00E82071"/>
    <w:rsid w:val="00E95CF1"/>
    <w:rsid w:val="00EB294D"/>
    <w:rsid w:val="00EC06FB"/>
    <w:rsid w:val="00F01263"/>
    <w:rsid w:val="00F05B81"/>
    <w:rsid w:val="00F22ECF"/>
    <w:rsid w:val="00F5451D"/>
    <w:rsid w:val="00F76C5C"/>
    <w:rsid w:val="00F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B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F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7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F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7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brianallwood@gmail.com</dc:creator>
  <cp:lastModifiedBy>A.L. van Puffelen</cp:lastModifiedBy>
  <cp:revision>3</cp:revision>
  <dcterms:created xsi:type="dcterms:W3CDTF">2018-07-25T09:51:00Z</dcterms:created>
  <dcterms:modified xsi:type="dcterms:W3CDTF">2018-07-25T09:53:00Z</dcterms:modified>
</cp:coreProperties>
</file>